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43" w:rsidRPr="00346F43" w:rsidRDefault="00346F43">
      <w:pPr>
        <w:rPr>
          <w:color w:val="FF0000"/>
          <w:sz w:val="36"/>
          <w:szCs w:val="36"/>
        </w:rPr>
      </w:pPr>
      <w:r w:rsidRPr="00346F43">
        <w:rPr>
          <w:color w:val="FF0000"/>
          <w:sz w:val="36"/>
          <w:szCs w:val="36"/>
        </w:rPr>
        <w:t>Link til vår barnehage i barnehagefakta i Utdanningsdirektoratet</w:t>
      </w:r>
      <w:r>
        <w:rPr>
          <w:color w:val="FF0000"/>
          <w:sz w:val="36"/>
          <w:szCs w:val="36"/>
        </w:rPr>
        <w:t xml:space="preserve"> for 2019</w:t>
      </w:r>
      <w:bookmarkStart w:id="0" w:name="_GoBack"/>
      <w:bookmarkEnd w:id="0"/>
      <w:r w:rsidRPr="00346F43">
        <w:rPr>
          <w:color w:val="FF0000"/>
          <w:sz w:val="36"/>
          <w:szCs w:val="36"/>
        </w:rPr>
        <w:t>:</w:t>
      </w:r>
    </w:p>
    <w:p w:rsidR="00346F43" w:rsidRDefault="00346F43"/>
    <w:p w:rsidR="007A3521" w:rsidRDefault="00346F43">
      <w:hyperlink r:id="rId4" w:history="1">
        <w:r w:rsidRPr="004B56A1">
          <w:rPr>
            <w:rStyle w:val="Hyperkobling"/>
          </w:rPr>
          <w:t>https://www.barnehagefakta.no/barnehage/1020847/ebbegarden-barnehage-sa</w:t>
        </w:r>
      </w:hyperlink>
    </w:p>
    <w:p w:rsidR="00346F43" w:rsidRDefault="00346F43"/>
    <w:sectPr w:rsidR="0034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3"/>
    <w:rsid w:val="00346F43"/>
    <w:rsid w:val="007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71F"/>
  <w15:chartTrackingRefBased/>
  <w15:docId w15:val="{C4C9BBC6-4918-498D-8A35-36433438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46F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nehagefakta.no/barnehage/1020847/ebbegarden-barnehage-s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Solevågseide</dc:creator>
  <cp:keywords/>
  <dc:description/>
  <cp:lastModifiedBy>Sølvi Solevågseide</cp:lastModifiedBy>
  <cp:revision>1</cp:revision>
  <dcterms:created xsi:type="dcterms:W3CDTF">2020-02-26T12:17:00Z</dcterms:created>
  <dcterms:modified xsi:type="dcterms:W3CDTF">2020-02-26T12:18:00Z</dcterms:modified>
</cp:coreProperties>
</file>