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2A5E4" w14:textId="5F269CB9" w:rsidR="00A263F9" w:rsidRPr="00A263F9" w:rsidRDefault="00A263F9" w:rsidP="00A263F9">
      <w:pPr>
        <w:rPr>
          <w:b/>
          <w:bCs/>
          <w:sz w:val="28"/>
          <w:szCs w:val="28"/>
        </w:rPr>
      </w:pPr>
      <w:r w:rsidRPr="00A263F9">
        <w:rPr>
          <w:b/>
          <w:bCs/>
          <w:sz w:val="28"/>
          <w:szCs w:val="28"/>
        </w:rPr>
        <w:t>Utviklingsarbeid 2020/2021</w:t>
      </w:r>
      <w:r>
        <w:rPr>
          <w:b/>
          <w:bCs/>
          <w:sz w:val="28"/>
          <w:szCs w:val="28"/>
        </w:rPr>
        <w:t xml:space="preserve"> i Ebbegarden barnehage</w:t>
      </w:r>
    </w:p>
    <w:p w14:paraId="0662F84B" w14:textId="77777777" w:rsidR="00A263F9" w:rsidRDefault="00A263F9" w:rsidP="00A263F9">
      <w:r>
        <w:t xml:space="preserve">Vi i Ebbegarden barnehage deltar i utviklingsarbeidet «Opp og fram» i samarbeid med nye Ålesund kommune. Det er et utviklingsarbeid som skal vare over tre år, med ulike tema hvert år. I fjor hadde vi Livsmestring og helse der hovedmålet vårt var å fremme fysisk og psykisk helse for barn som igjen skulle gi økt kvalitet i barnehagen for barn og personal. </w:t>
      </w:r>
    </w:p>
    <w:p w14:paraId="1DDC0E45" w14:textId="77777777" w:rsidR="00A263F9" w:rsidRDefault="00A263F9" w:rsidP="00A263F9">
      <w:r>
        <w:t xml:space="preserve">Personalets mål var å øve seg i å bruke utstyr som bålpanne, stormkjøkken </w:t>
      </w:r>
      <w:proofErr w:type="spellStart"/>
      <w:r>
        <w:t>osv</w:t>
      </w:r>
      <w:proofErr w:type="spellEnd"/>
      <w:r>
        <w:t xml:space="preserve"> til tilbereding av mat. Vi brukte </w:t>
      </w:r>
      <w:proofErr w:type="spellStart"/>
      <w:r>
        <w:t>tarp</w:t>
      </w:r>
      <w:proofErr w:type="spellEnd"/>
      <w:r>
        <w:t xml:space="preserve"> slik at vi satt tørt når vi spiser og de minste sov i hengekøy og lavvo, dette gjorde at turene våre ble roligere og vi kunne være lengre på tur. Dette skapte koselige og trygge rammer rundt måltidene og sovesituasjonen for småbarn ble bra på tur. Fra høsten 2020 har vi temaet digital praksis. Her skal vi videreføre alt det gode grunnlaget vi har lagt i livsmestring og helse og bygge videre på dette når vi drar inn digital praksis i vårt pedagogiske arbeid. </w:t>
      </w:r>
    </w:p>
    <w:p w14:paraId="1E1C2950" w14:textId="77777777" w:rsidR="00A263F9" w:rsidRDefault="00A263F9" w:rsidP="00A263F9">
      <w:r>
        <w:t>Tema i utviklingsarbeidet</w:t>
      </w:r>
    </w:p>
    <w:p w14:paraId="3969970A" w14:textId="77777777" w:rsidR="00A263F9" w:rsidRDefault="00A263F9" w:rsidP="00A263F9">
      <w:r>
        <w:t xml:space="preserve">Vår viktigste oppgave i barnehagen er å støtte barn i å bli den beste utgaven av seg selv. </w:t>
      </w:r>
      <w:proofErr w:type="spellStart"/>
      <w:r>
        <w:t>Jmf</w:t>
      </w:r>
      <w:proofErr w:type="spellEnd"/>
      <w:r>
        <w:t>. visjonen til barnehagen «Der jeg blir meg». Vi vil at barn skal være trygge, ha det bra med seg selv og oppleve at det har gode, trygge voksne rundt seg. De skal vite at de er viktige for fellesskapet i Ebbegarden barnehage. Vi vil fortsette å bruke naturen aktivt for fysisk utfoldelse, lek og undring, selv om vi har digital praksis som hovedtema. Vi vil fremdeles ha fokus på å lære barn å ta vare på hverandre. Se hvert enkelt barn, og legge til rette for den enkeltes behov. Ut fra temaet digital praksis har vi utarbeidet en problemstilling som vi skal jobbe etter; «Hvordan kan personalet bruke digitale verktøy for å fremme barns undring og læring?»</w:t>
      </w:r>
    </w:p>
    <w:p w14:paraId="22D41E38" w14:textId="77777777" w:rsidR="00A263F9" w:rsidRDefault="00A263F9" w:rsidP="00A263F9"/>
    <w:p w14:paraId="3E981E0A" w14:textId="77777777" w:rsidR="00A263F9" w:rsidRDefault="00A263F9" w:rsidP="00A263F9">
      <w:r>
        <w:t>Digital praksis og voksenrollen</w:t>
      </w:r>
    </w:p>
    <w:p w14:paraId="6CC53B59" w14:textId="77777777" w:rsidR="00A263F9" w:rsidRDefault="00A263F9" w:rsidP="00A263F9">
      <w:r>
        <w:t>Ifølge rammeplanen skal barnehagens digitale praksis bidra til barns lek, kreativitet og læring. Ved bruk av digitale verktøy i det pedagogiske arbeidet skal dette støtte opp om barns læreprosesser og bidra til å oppfylle rammeplanens føringer for et rikt og allsidig læringsmiljø for alle barn (KD, 2017, s. 44).</w:t>
      </w:r>
    </w:p>
    <w:p w14:paraId="6582BDBD" w14:textId="77777777" w:rsidR="00A263F9" w:rsidRDefault="00A263F9" w:rsidP="00A263F9">
      <w:r>
        <w:t xml:space="preserve">Personalet skal lære og bli trygge på ulike digitale verktøy, hvor personalet skal veilede og støtte barna i å bruke digitale verktøy. De digitale verktøy skal kunne brukes inne og ute på tur. Vi tar med oss opplevelsene i barnehage-hverdagen og skaper rom for refleksjon sammen med barna. </w:t>
      </w:r>
    </w:p>
    <w:p w14:paraId="63B5F7F7" w14:textId="77777777" w:rsidR="00A263F9" w:rsidRDefault="00A263F9" w:rsidP="00A263F9"/>
    <w:p w14:paraId="56F6A5AE" w14:textId="77777777" w:rsidR="00A263F9" w:rsidRDefault="00A263F9" w:rsidP="00A263F9">
      <w:r>
        <w:t>Digital praksis for barna</w:t>
      </w:r>
    </w:p>
    <w:p w14:paraId="4F3EF414" w14:textId="77777777" w:rsidR="00A263F9" w:rsidRDefault="00A263F9" w:rsidP="00A263F9">
      <w:r>
        <w:t xml:space="preserve">Den digitale praksisen skal tilpasses barnas alder og modenhet, slik at det vil være ulikt fokus på de ulike avdelingene. Barna skal få oppleve mestring og nysgjerrighet ved bruk av digitale verktøy. Vi vil bruke verktøy som QR-koder, koding, </w:t>
      </w:r>
      <w:proofErr w:type="spellStart"/>
      <w:r>
        <w:t>Geocaching</w:t>
      </w:r>
      <w:proofErr w:type="spellEnd"/>
      <w:r>
        <w:t xml:space="preserve">, digital fortelling, ulike typer kameraer og lignende. </w:t>
      </w:r>
    </w:p>
    <w:p w14:paraId="20D17256" w14:textId="77777777" w:rsidR="005A7748" w:rsidRDefault="005A7748"/>
    <w:sectPr w:rsidR="005A7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F9"/>
    <w:rsid w:val="005A7748"/>
    <w:rsid w:val="00A263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8199"/>
  <w15:chartTrackingRefBased/>
  <w15:docId w15:val="{9EB84A79-B2B8-4BC0-BAAA-ABD4B9D7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2308</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Sølvi Solevågseide</dc:creator>
  <cp:keywords/>
  <dc:description/>
  <cp:lastModifiedBy>Sølvi Solevågseide</cp:lastModifiedBy>
  <cp:revision>1</cp:revision>
  <dcterms:created xsi:type="dcterms:W3CDTF">2021-01-26T11:33:00Z</dcterms:created>
  <dcterms:modified xsi:type="dcterms:W3CDTF">2021-01-26T11:34:00Z</dcterms:modified>
</cp:coreProperties>
</file>